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E9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hAnsi="Times New Roman" w:cs="Times New Roman"/>
          <w:sz w:val="24"/>
          <w:szCs w:val="24"/>
        </w:rPr>
      </w:pPr>
      <w:r w:rsidRPr="00A96C2B">
        <w:rPr>
          <w:rStyle w:val="c0"/>
          <w:rFonts w:ascii="Times New Roman" w:hAnsi="Times New Roman" w:cs="Times New Roman"/>
          <w:sz w:val="24"/>
          <w:szCs w:val="24"/>
        </w:rPr>
        <w:t>Патриотическое воспитание молодёжи, подготовка её к защите Родины - эти вопросы всегда были и остаются важными направлениями государственной политики России. Государство уделяет большое внимание патриотическому воспитанию, рассматривая его как необходимое условие обеспечения национальной безопасности Российской Федерации.</w:t>
      </w:r>
    </w:p>
    <w:p w:rsidR="00471AE9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hAnsi="Times New Roman" w:cs="Times New Roman"/>
          <w:sz w:val="24"/>
          <w:szCs w:val="24"/>
        </w:rPr>
      </w:pPr>
      <w:r w:rsidRPr="00A96C2B">
        <w:rPr>
          <w:rStyle w:val="c0"/>
          <w:rFonts w:ascii="Times New Roman" w:hAnsi="Times New Roman" w:cs="Times New Roman"/>
          <w:sz w:val="24"/>
          <w:szCs w:val="24"/>
        </w:rPr>
        <w:t xml:space="preserve">Дошкольный возраст является периодом начала становления базовой культуры личности. В дошкольном детстве начинается процесс восхождения личности к ценностям общества, и ребёнок приобретает первые жизненные ориентиры. </w:t>
      </w:r>
    </w:p>
    <w:p w:rsidR="006F28F1" w:rsidRPr="00A96C2B" w:rsidRDefault="00471AE9" w:rsidP="00A96C2B">
      <w:pPr>
        <w:pStyle w:val="a5"/>
        <w:spacing w:line="276" w:lineRule="auto"/>
        <w:ind w:right="-285" w:firstLine="567"/>
        <w:rPr>
          <w:rStyle w:val="c0"/>
          <w:rFonts w:ascii="Times New Roman" w:hAnsi="Times New Roman" w:cs="Times New Roman"/>
          <w:sz w:val="24"/>
          <w:szCs w:val="24"/>
        </w:rPr>
      </w:pPr>
      <w:r w:rsidRPr="00A96C2B">
        <w:rPr>
          <w:rStyle w:val="c0"/>
          <w:rFonts w:ascii="Times New Roman" w:hAnsi="Times New Roman" w:cs="Times New Roman"/>
          <w:sz w:val="24"/>
          <w:szCs w:val="24"/>
        </w:rPr>
        <w:t xml:space="preserve">В базовую структуру личности входят такие компоненты, как ценностный, нравственный, исторический. Эти компоненты могут служить основой нравственно-патриотического воспитания дошкольников. </w:t>
      </w:r>
    </w:p>
    <w:p w:rsidR="006F28F1" w:rsidRPr="00A96C2B" w:rsidRDefault="00471AE9" w:rsidP="00A96C2B">
      <w:pPr>
        <w:pStyle w:val="a5"/>
        <w:spacing w:line="276" w:lineRule="auto"/>
        <w:ind w:right="-285" w:firstLine="567"/>
        <w:rPr>
          <w:rStyle w:val="c0"/>
          <w:rFonts w:ascii="Times New Roman" w:hAnsi="Times New Roman" w:cs="Times New Roman"/>
          <w:sz w:val="24"/>
          <w:szCs w:val="24"/>
        </w:rPr>
      </w:pPr>
      <w:r w:rsidRPr="00A96C2B">
        <w:rPr>
          <w:rStyle w:val="c0"/>
          <w:rFonts w:ascii="Times New Roman" w:hAnsi="Times New Roman" w:cs="Times New Roman"/>
          <w:sz w:val="24"/>
          <w:szCs w:val="24"/>
        </w:rPr>
        <w:t xml:space="preserve">Ценностный компонент характеризует ценностную направленность личности. Ценности выступают, как система координат, которая необходима для того, чтобы оценить себя, других, выразить своё отношение, сделать выбор. Необходимо, чтобы в основе базовой культуры ребёнка закладывались и формировались ценностные ориентиры и ценностное отношение к семье, к близким людям, к человеку вообще, к Родине. </w:t>
      </w:r>
    </w:p>
    <w:p w:rsidR="006F28F1" w:rsidRPr="00A96C2B" w:rsidRDefault="00471AE9" w:rsidP="00A96C2B">
      <w:pPr>
        <w:pStyle w:val="a5"/>
        <w:spacing w:line="276" w:lineRule="auto"/>
        <w:ind w:right="-285" w:firstLine="567"/>
        <w:rPr>
          <w:rStyle w:val="c0"/>
          <w:rFonts w:ascii="Times New Roman" w:hAnsi="Times New Roman" w:cs="Times New Roman"/>
          <w:sz w:val="24"/>
          <w:szCs w:val="24"/>
        </w:rPr>
      </w:pPr>
      <w:r w:rsidRPr="00A96C2B">
        <w:rPr>
          <w:rStyle w:val="c0"/>
          <w:rFonts w:ascii="Times New Roman" w:hAnsi="Times New Roman" w:cs="Times New Roman"/>
          <w:sz w:val="24"/>
          <w:szCs w:val="24"/>
        </w:rPr>
        <w:t xml:space="preserve">Нравственный компонент выступает, как ядро духовных ценностей и направляет человеческую активность на утверждение </w:t>
      </w:r>
      <w:proofErr w:type="spellStart"/>
      <w:r w:rsidRPr="00A96C2B">
        <w:rPr>
          <w:rStyle w:val="c0"/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A96C2B">
        <w:rPr>
          <w:rStyle w:val="c0"/>
          <w:rFonts w:ascii="Times New Roman" w:hAnsi="Times New Roman" w:cs="Times New Roman"/>
          <w:sz w:val="24"/>
          <w:szCs w:val="24"/>
        </w:rPr>
        <w:t xml:space="preserve"> личности, равенства людей в их стремлении к достойной жизни. </w:t>
      </w:r>
    </w:p>
    <w:p w:rsidR="00471AE9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96C2B">
        <w:rPr>
          <w:rStyle w:val="c0"/>
          <w:rFonts w:ascii="Times New Roman" w:hAnsi="Times New Roman" w:cs="Times New Roman"/>
          <w:sz w:val="24"/>
          <w:szCs w:val="24"/>
        </w:rPr>
        <w:t>Частью исторического компонента является гражданско-патриотическая направленность, которая, являясь социально</w:t>
      </w:r>
      <w:r w:rsidR="006F28F1" w:rsidRPr="00A96C2B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A96C2B">
        <w:rPr>
          <w:rStyle w:val="c0"/>
          <w:rFonts w:ascii="Times New Roman" w:hAnsi="Times New Roman" w:cs="Times New Roman"/>
          <w:sz w:val="24"/>
          <w:szCs w:val="24"/>
        </w:rPr>
        <w:t>- нравственной категорией, отражает потребности, мотивы, интересы, установки, связанные с культурой и выступает активной и движущей силой в стремлении к овладению, изучению, сохранению и передаче богатых традиций и исторического прошлого России, развитию интереса к духовному наследию, познанию истории малой Родины, самореализации и самосовершенствования как гражданина, служащего своему Отечеству.</w:t>
      </w:r>
      <w:proofErr w:type="gramEnd"/>
    </w:p>
    <w:p w:rsidR="00471AE9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hAnsi="Times New Roman" w:cs="Times New Roman"/>
          <w:sz w:val="24"/>
          <w:szCs w:val="24"/>
        </w:rPr>
      </w:pPr>
      <w:r w:rsidRPr="00A96C2B">
        <w:rPr>
          <w:rStyle w:val="c0"/>
          <w:rFonts w:ascii="Times New Roman" w:hAnsi="Times New Roman" w:cs="Times New Roman"/>
          <w:sz w:val="24"/>
          <w:szCs w:val="24"/>
        </w:rPr>
        <w:t>Превращение ценностей культуры социума в ценности личности есть процесс воспитания.</w:t>
      </w:r>
    </w:p>
    <w:p w:rsidR="00471AE9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hAnsi="Times New Roman" w:cs="Times New Roman"/>
          <w:sz w:val="24"/>
          <w:szCs w:val="24"/>
        </w:rPr>
      </w:pPr>
      <w:r w:rsidRPr="00A96C2B">
        <w:rPr>
          <w:rStyle w:val="c0"/>
          <w:rFonts w:ascii="Times New Roman" w:hAnsi="Times New Roman" w:cs="Times New Roman"/>
          <w:sz w:val="24"/>
          <w:szCs w:val="24"/>
        </w:rPr>
        <w:t>В последние годы в системе дошкольного образования произошли определенные перемены и актуальность проблем, связанных с патриотическим воспитанием на современном этапе общества, приобретает чрезвычайную значимость.</w:t>
      </w:r>
    </w:p>
    <w:p w:rsidR="00471AE9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hAnsi="Times New Roman" w:cs="Times New Roman"/>
          <w:sz w:val="24"/>
          <w:szCs w:val="24"/>
        </w:rPr>
      </w:pPr>
      <w:r w:rsidRPr="00A96C2B">
        <w:rPr>
          <w:rStyle w:val="c0"/>
          <w:rFonts w:ascii="Times New Roman" w:hAnsi="Times New Roman" w:cs="Times New Roman"/>
          <w:sz w:val="24"/>
          <w:szCs w:val="24"/>
        </w:rPr>
        <w:t>Патриотическое воспитание ребенка сложный педагогический процесс. В основе его лежит формирование патриотизма как личностного качества.</w:t>
      </w:r>
    </w:p>
    <w:p w:rsidR="00471AE9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96C2B">
        <w:rPr>
          <w:rStyle w:val="c0"/>
          <w:rFonts w:ascii="Times New Roman" w:hAnsi="Times New Roman" w:cs="Times New Roman"/>
          <w:sz w:val="24"/>
          <w:szCs w:val="24"/>
        </w:rPr>
        <w:t>Потенциал дошкольного возраста как периода формирования личности уникален. И дело даже не в том, что именно в этом возрасте можно эффективнее развивать возможности личности, а в том, что в более поздних периодах эти возможности утрачиваются и упущенное в дошкольном детстве наверстать в школе чаще всего не удается. А ведь именно от того, как ребенок воспримет окружающий его мир в детстве, в большей степени зависят его школьные годы, а в дальнейшем жизненные успехи взрослого человека.</w:t>
      </w:r>
    </w:p>
    <w:p w:rsidR="00471AE9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 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личности. Воспитание патриотических чувств на современном этапе развития общества обязывают ДОУ развивать познавательный интерес, любовь к Родине, её историко-культурному наследию. </w:t>
      </w:r>
    </w:p>
    <w:p w:rsidR="004A4F38" w:rsidRPr="00A96C2B" w:rsidRDefault="004A4F38" w:rsidP="00A96C2B">
      <w:pPr>
        <w:pStyle w:val="a5"/>
        <w:spacing w:line="276" w:lineRule="auto"/>
        <w:ind w:right="-285" w:firstLine="567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Во всех группах детского сада  имеются </w:t>
      </w:r>
      <w:proofErr w:type="spellStart"/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уголоки</w:t>
      </w:r>
      <w:proofErr w:type="spellEnd"/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духовно-нравственного воспитания.</w:t>
      </w:r>
    </w:p>
    <w:p w:rsidR="00471AE9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С истоками русской народной культуры дети в ДОУ знакомятся с самого раннего детства. Это колыбельные, </w:t>
      </w:r>
      <w:proofErr w:type="spellStart"/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потешки</w:t>
      </w:r>
      <w:proofErr w:type="spellEnd"/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, сказки. Затем это песни, былины, игры и забавы.</w:t>
      </w:r>
    </w:p>
    <w:p w:rsidR="00471AE9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lastRenderedPageBreak/>
        <w:t xml:space="preserve">Иллюстрированные книжки знакомят детей с нарядами наших предков, на экране телевизоров мы так же можем наблюдать внешний вид  русской девицы, услышать песни, </w:t>
      </w:r>
      <w:proofErr w:type="spellStart"/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заклички</w:t>
      </w:r>
      <w:proofErr w:type="spellEnd"/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. </w:t>
      </w:r>
    </w:p>
    <w:p w:rsidR="004A4F38" w:rsidRPr="00A96C2B" w:rsidRDefault="00471AE9" w:rsidP="00A96C2B">
      <w:pPr>
        <w:pStyle w:val="a5"/>
        <w:spacing w:line="276" w:lineRule="auto"/>
        <w:ind w:right="-285" w:firstLine="567"/>
        <w:rPr>
          <w:rStyle w:val="c0"/>
          <w:rFonts w:ascii="Times New Roman" w:hAnsi="Times New Roman" w:cs="Times New Roman"/>
          <w:sz w:val="24"/>
          <w:szCs w:val="24"/>
        </w:rPr>
      </w:pPr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В </w:t>
      </w:r>
      <w:proofErr w:type="gramStart"/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более старшем</w:t>
      </w:r>
      <w:proofErr w:type="gramEnd"/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возрасте</w:t>
      </w:r>
      <w:r w:rsidR="00B46D70"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,</w:t>
      </w:r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когда начинает звучать слово национальность, когда дети слышат многонациональная страна, область, многонациональн</w:t>
      </w:r>
      <w:r w:rsidR="00832D87"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ый район, уже возникает вопрос - </w:t>
      </w:r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кто таки</w:t>
      </w:r>
      <w:r w:rsidR="00832D87"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е мордва, чуваши, татары и т.д. </w:t>
      </w:r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При этом мы всегда говорим</w:t>
      </w:r>
      <w:r w:rsidR="00B46D70"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,</w:t>
      </w:r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что живем в многонациональной стране, области, районе, но имеем одну большую Родину – Россию. </w:t>
      </w:r>
      <w:r w:rsidR="00B46D70" w:rsidRPr="00A96C2B">
        <w:rPr>
          <w:rFonts w:ascii="Times New Roman" w:hAnsi="Times New Roman" w:cs="Times New Roman"/>
          <w:sz w:val="24"/>
          <w:szCs w:val="24"/>
        </w:rPr>
        <w:t xml:space="preserve">Страна – это, прежде всего люди, которые в ней живут.  Наша страна сильна дружбой разных народов, ее населяющих. А народов этих очень много. Гуманное отношение к людям разных национальностей создается у ребенка, в первую очередь, под влиянием родителей и педагогов, которые находятся постоянно с ним рядом. </w:t>
      </w:r>
      <w:r w:rsidR="00B46D70" w:rsidRPr="00A96C2B">
        <w:rPr>
          <w:rStyle w:val="c0"/>
          <w:rFonts w:ascii="Times New Roman" w:hAnsi="Times New Roman" w:cs="Times New Roman"/>
          <w:sz w:val="24"/>
          <w:szCs w:val="24"/>
        </w:rPr>
        <w:t>В последние годы растет число детей разных национальностей, посещающих дошкольные учреждения. В связи с этим в детском саду также необходимо создавать условия, способствующие воспитанию детей в духе толерантности, при которых каждый ребенок, невзирая на национальность, будет чувствовать себя личностью</w:t>
      </w:r>
      <w:r w:rsidR="004A4F38"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. </w:t>
      </w:r>
      <w:proofErr w:type="gramStart"/>
      <w:r w:rsidR="004A4F38"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(</w:t>
      </w:r>
      <w:r w:rsidR="004A4F38" w:rsidRPr="00A96C2B">
        <w:rPr>
          <w:rStyle w:val="c0"/>
          <w:rFonts w:ascii="Times New Roman" w:hAnsi="Times New Roman" w:cs="Times New Roman"/>
          <w:sz w:val="24"/>
          <w:szCs w:val="24"/>
        </w:rPr>
        <w:t>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</w:t>
      </w:r>
      <w:proofErr w:type="gramEnd"/>
      <w:r w:rsidR="004A4F38" w:rsidRPr="00A96C2B">
        <w:rPr>
          <w:rStyle w:val="c0"/>
          <w:rFonts w:ascii="Times New Roman" w:hAnsi="Times New Roman" w:cs="Times New Roman"/>
          <w:sz w:val="24"/>
          <w:szCs w:val="24"/>
        </w:rPr>
        <w:t xml:space="preserve">  Ей способствуют знания, открытость, общение и свобода мысли, совести и убеждений. Международный День толерантности  ежегодно празднуется 16 ноября. </w:t>
      </w:r>
      <w:proofErr w:type="gramStart"/>
      <w:r w:rsidR="004A4F38" w:rsidRPr="00A96C2B">
        <w:rPr>
          <w:rStyle w:val="c0"/>
          <w:rFonts w:ascii="Times New Roman" w:hAnsi="Times New Roman" w:cs="Times New Roman"/>
          <w:sz w:val="24"/>
          <w:szCs w:val="24"/>
        </w:rPr>
        <w:t xml:space="preserve">Символом толерантности принято считать радужный флаг).  </w:t>
      </w:r>
      <w:proofErr w:type="gramEnd"/>
    </w:p>
    <w:p w:rsidR="00A66255" w:rsidRPr="00A96C2B" w:rsidRDefault="00B46D70" w:rsidP="00A96C2B">
      <w:pPr>
        <w:pStyle w:val="a5"/>
        <w:spacing w:line="276" w:lineRule="auto"/>
        <w:ind w:right="-285" w:firstLine="567"/>
        <w:rPr>
          <w:rStyle w:val="c0"/>
          <w:rFonts w:ascii="Times New Roman" w:hAnsi="Times New Roman" w:cs="Times New Roman"/>
          <w:sz w:val="24"/>
          <w:szCs w:val="24"/>
        </w:rPr>
      </w:pPr>
      <w:r w:rsidRPr="00A96C2B">
        <w:rPr>
          <w:rStyle w:val="c0"/>
          <w:rFonts w:ascii="Times New Roman" w:hAnsi="Times New Roman" w:cs="Times New Roman"/>
          <w:sz w:val="24"/>
          <w:szCs w:val="24"/>
        </w:rPr>
        <w:t>Необходимо, чтобы дети уже в дошкольном возрасте поняли, как важно жить в мире и согласии между различными народами, знать культуру других народов, уважать ее, стараться понять и принять.</w:t>
      </w:r>
    </w:p>
    <w:p w:rsidR="004A4F38" w:rsidRPr="00A96C2B" w:rsidRDefault="004A4F38" w:rsidP="00A96C2B">
      <w:pPr>
        <w:pStyle w:val="a5"/>
        <w:spacing w:line="276" w:lineRule="auto"/>
        <w:ind w:right="-285" w:firstLine="567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В нашем детском саду существует мини - музей «Русская изба».  </w:t>
      </w:r>
    </w:p>
    <w:p w:rsidR="00471AE9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С целью </w:t>
      </w:r>
      <w:r w:rsidR="00A66255"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ф</w:t>
      </w:r>
      <w:r w:rsidR="00A66255" w:rsidRPr="00A96C2B">
        <w:rPr>
          <w:rStyle w:val="c24"/>
          <w:rFonts w:ascii="Times New Roman" w:hAnsi="Times New Roman" w:cs="Times New Roman"/>
          <w:sz w:val="24"/>
          <w:szCs w:val="24"/>
        </w:rPr>
        <w:t xml:space="preserve">ормированию культуры межнациональных отношений и толерантности у детей дошкольного возраста </w:t>
      </w:r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в детском саду </w:t>
      </w:r>
      <w:r w:rsidR="00DD5100"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возникла  идея создания </w:t>
      </w:r>
      <w:r w:rsidR="004A4F38"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мини – музея</w:t>
      </w:r>
      <w:r w:rsidR="00832D87"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на столе «Национальная изба». </w:t>
      </w:r>
    </w:p>
    <w:p w:rsidR="00471AE9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96C2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Цель</w:t>
      </w:r>
      <w:r w:rsidR="00320741" w:rsidRPr="00A96C2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создания избы</w:t>
      </w:r>
      <w:r w:rsidR="00DD5100" w:rsidRPr="00A96C2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:</w:t>
      </w:r>
      <w:r w:rsidR="00320741" w:rsidRPr="00A96C2B">
        <w:rPr>
          <w:rFonts w:ascii="Times New Roman" w:hAnsi="Times New Roman" w:cs="Times New Roman"/>
          <w:sz w:val="24"/>
          <w:szCs w:val="24"/>
        </w:rPr>
        <w:t xml:space="preserve"> </w:t>
      </w:r>
      <w:r w:rsidRPr="00A96C2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воспитание интереса к </w:t>
      </w:r>
      <w:r w:rsidR="00320741" w:rsidRPr="00A96C2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культуре и традициям </w:t>
      </w:r>
      <w:r w:rsidRPr="00A96C2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народа</w:t>
      </w:r>
      <w:r w:rsidR="00320741" w:rsidRPr="00A96C2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разных национальностей.</w:t>
      </w:r>
    </w:p>
    <w:p w:rsidR="00471AE9" w:rsidRPr="00A96C2B" w:rsidRDefault="00320741" w:rsidP="00A96C2B">
      <w:pPr>
        <w:pStyle w:val="a5"/>
        <w:spacing w:line="276" w:lineRule="auto"/>
        <w:ind w:right="-285" w:firstLine="567"/>
        <w:rPr>
          <w:rFonts w:ascii="Times New Roman" w:hAnsi="Times New Roman" w:cs="Times New Roman"/>
          <w:sz w:val="24"/>
          <w:szCs w:val="24"/>
        </w:rPr>
      </w:pPr>
      <w:r w:rsidRPr="00A96C2B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471AE9" w:rsidRPr="00A96C2B">
        <w:rPr>
          <w:rFonts w:ascii="Times New Roman" w:hAnsi="Times New Roman" w:cs="Times New Roman"/>
          <w:sz w:val="24"/>
          <w:szCs w:val="24"/>
        </w:rPr>
        <w:t xml:space="preserve"> Организовать особые условия, создать обстановку, которая средствами яркой образности и наглядности обеспечило бы детям особый комплекс ощущений и эмоциональных переживаний в изучении традиционной культуры </w:t>
      </w:r>
      <w:r w:rsidRPr="00A96C2B">
        <w:rPr>
          <w:rFonts w:ascii="Times New Roman" w:hAnsi="Times New Roman" w:cs="Times New Roman"/>
          <w:sz w:val="24"/>
          <w:szCs w:val="24"/>
        </w:rPr>
        <w:t xml:space="preserve"> народов населяющих нашу Родину.</w:t>
      </w:r>
      <w:r w:rsidR="00471AE9" w:rsidRPr="00A96C2B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471AE9" w:rsidRPr="00A96C2B">
        <w:rPr>
          <w:rFonts w:ascii="Times New Roman" w:hAnsi="Times New Roman" w:cs="Times New Roman"/>
          <w:sz w:val="24"/>
          <w:szCs w:val="24"/>
        </w:rPr>
        <w:br/>
        <w:t xml:space="preserve">        Прививать интерес к духовной культуре </w:t>
      </w:r>
      <w:r w:rsidRPr="00A96C2B">
        <w:rPr>
          <w:rFonts w:ascii="Times New Roman" w:hAnsi="Times New Roman" w:cs="Times New Roman"/>
          <w:sz w:val="24"/>
          <w:szCs w:val="24"/>
        </w:rPr>
        <w:t>народов</w:t>
      </w:r>
      <w:r w:rsidR="00471AE9" w:rsidRPr="00A96C2B">
        <w:rPr>
          <w:rFonts w:ascii="Times New Roman" w:hAnsi="Times New Roman" w:cs="Times New Roman"/>
          <w:sz w:val="24"/>
          <w:szCs w:val="24"/>
        </w:rPr>
        <w:t xml:space="preserve"> через обычаи, обряды, праздники, народное творчество, искусство;</w:t>
      </w:r>
      <w:r w:rsidR="00471AE9" w:rsidRPr="00A96C2B">
        <w:rPr>
          <w:rFonts w:ascii="Times New Roman" w:hAnsi="Times New Roman" w:cs="Times New Roman"/>
          <w:sz w:val="24"/>
          <w:szCs w:val="24"/>
        </w:rPr>
        <w:br/>
        <w:t xml:space="preserve">        Знакомить со значительной частью культурного опыта наших предков, включающих в себя знакомство с поселениями, жилищем, предметами быта, орудиями труда, ремеслами, одеждой, национальными блюдами;</w:t>
      </w:r>
      <w:r w:rsidR="00471AE9" w:rsidRPr="00A96C2B">
        <w:rPr>
          <w:rFonts w:ascii="Times New Roman" w:hAnsi="Times New Roman" w:cs="Times New Roman"/>
          <w:sz w:val="24"/>
          <w:szCs w:val="24"/>
        </w:rPr>
        <w:br/>
        <w:t xml:space="preserve">        Воспитание бережного отношения к экспонатам мини-музея.</w:t>
      </w:r>
    </w:p>
    <w:p w:rsidR="00471AE9" w:rsidRPr="00A96C2B" w:rsidRDefault="00DD5100" w:rsidP="00A96C2B">
      <w:pPr>
        <w:pStyle w:val="a5"/>
        <w:spacing w:line="276" w:lineRule="auto"/>
        <w:ind w:right="-285" w:firstLine="567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Удобство данных мини изб в том, что о</w:t>
      </w:r>
      <w:r w:rsidR="00320741"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ни мобильны</w:t>
      </w:r>
      <w:r w:rsidR="00471AE9"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(можно переставлять предметы утвари, мебели с одного места на другое).</w:t>
      </w:r>
    </w:p>
    <w:p w:rsidR="00471AE9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hAnsi="Times New Roman" w:cs="Times New Roman"/>
          <w:sz w:val="24"/>
          <w:szCs w:val="24"/>
        </w:rPr>
      </w:pPr>
      <w:r w:rsidRPr="00A96C2B">
        <w:rPr>
          <w:rFonts w:ascii="Times New Roman" w:hAnsi="Times New Roman" w:cs="Times New Roman"/>
          <w:sz w:val="24"/>
          <w:szCs w:val="24"/>
        </w:rPr>
        <w:t xml:space="preserve">Саму избу можно переносить. </w:t>
      </w:r>
    </w:p>
    <w:p w:rsidR="00471AE9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hAnsi="Times New Roman" w:cs="Times New Roman"/>
          <w:sz w:val="24"/>
          <w:szCs w:val="24"/>
        </w:rPr>
      </w:pPr>
      <w:r w:rsidRPr="00A96C2B">
        <w:rPr>
          <w:rFonts w:ascii="Times New Roman" w:hAnsi="Times New Roman" w:cs="Times New Roman"/>
          <w:sz w:val="24"/>
          <w:szCs w:val="24"/>
        </w:rPr>
        <w:t xml:space="preserve"> Использование мини-избы возможно как во всех образовательных областях</w:t>
      </w:r>
      <w:r w:rsidR="00FD557A" w:rsidRPr="00A96C2B">
        <w:rPr>
          <w:rFonts w:ascii="Times New Roman" w:hAnsi="Times New Roman" w:cs="Times New Roman"/>
          <w:sz w:val="24"/>
          <w:szCs w:val="24"/>
        </w:rPr>
        <w:t>,</w:t>
      </w:r>
      <w:r w:rsidRPr="00A96C2B">
        <w:rPr>
          <w:rFonts w:ascii="Times New Roman" w:hAnsi="Times New Roman" w:cs="Times New Roman"/>
          <w:sz w:val="24"/>
          <w:szCs w:val="24"/>
        </w:rPr>
        <w:t xml:space="preserve"> так  и в с</w:t>
      </w:r>
      <w:r w:rsidR="00A66255" w:rsidRPr="00A96C2B">
        <w:rPr>
          <w:rFonts w:ascii="Times New Roman" w:hAnsi="Times New Roman" w:cs="Times New Roman"/>
          <w:sz w:val="24"/>
          <w:szCs w:val="24"/>
        </w:rPr>
        <w:t>вободной деятельности детей (они всегда доступны</w:t>
      </w:r>
      <w:r w:rsidRPr="00A96C2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66255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Постепенно собрали очень богатый материал (</w:t>
      </w:r>
      <w:proofErr w:type="spellStart"/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портфолио</w:t>
      </w:r>
      <w:proofErr w:type="spellEnd"/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): об истории </w:t>
      </w:r>
      <w:r w:rsidR="00A66255"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народов нашей малой Родины</w:t>
      </w:r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, об элементах национальной одежды, о традициях и обычаях, о национальных блюдах, </w:t>
      </w:r>
      <w:r w:rsidR="00A66255"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затем создалась картотеки</w:t>
      </w:r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фольклора (</w:t>
      </w:r>
      <w:proofErr w:type="spellStart"/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>потешки</w:t>
      </w:r>
      <w:proofErr w:type="spellEnd"/>
      <w:r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, сказки, народные игры). </w:t>
      </w:r>
      <w:r w:rsidR="00A66255" w:rsidRPr="00A96C2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Посетили </w:t>
      </w:r>
      <w:r w:rsidR="00A66255" w:rsidRPr="00A96C2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«</w:t>
      </w:r>
      <w:proofErr w:type="spellStart"/>
      <w:r w:rsidR="00A66255" w:rsidRPr="00A96C2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Старошенталинский</w:t>
      </w:r>
      <w:proofErr w:type="spellEnd"/>
      <w:r w:rsidR="00A66255" w:rsidRPr="00A96C2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историко-этнографический музей имени М.И. Чувашёва».</w:t>
      </w:r>
      <w:r w:rsidR="00A66255" w:rsidRPr="00A96C2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="00A66255" w:rsidRPr="00A96C2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Снимали с детьми короткие мультфильмы о народах населяющих нашу Родину.</w:t>
      </w:r>
    </w:p>
    <w:p w:rsidR="00A66255" w:rsidRPr="00A96C2B" w:rsidRDefault="00A66255" w:rsidP="00A96C2B">
      <w:pPr>
        <w:pStyle w:val="a5"/>
        <w:spacing w:line="276" w:lineRule="auto"/>
        <w:ind w:right="-285" w:firstLine="567"/>
        <w:rPr>
          <w:rFonts w:ascii="Times New Roman" w:hAnsi="Times New Roman" w:cs="Times New Roman"/>
          <w:sz w:val="24"/>
          <w:szCs w:val="24"/>
        </w:rPr>
      </w:pPr>
      <w:r w:rsidRPr="00A96C2B">
        <w:rPr>
          <w:rFonts w:ascii="Times New Roman" w:hAnsi="Times New Roman" w:cs="Times New Roman"/>
          <w:sz w:val="24"/>
          <w:szCs w:val="24"/>
        </w:rPr>
        <w:lastRenderedPageBreak/>
        <w:t>Еврей и тувинец, бурят и удмурт,</w:t>
      </w:r>
      <w:r w:rsidRPr="00A96C2B">
        <w:rPr>
          <w:rFonts w:ascii="Times New Roman" w:hAnsi="Times New Roman" w:cs="Times New Roman"/>
          <w:sz w:val="24"/>
          <w:szCs w:val="24"/>
        </w:rPr>
        <w:br/>
        <w:t>Русский, татарин, башкир и якут.</w:t>
      </w:r>
      <w:r w:rsidRPr="00A96C2B">
        <w:rPr>
          <w:rFonts w:ascii="Times New Roman" w:hAnsi="Times New Roman" w:cs="Times New Roman"/>
          <w:sz w:val="24"/>
          <w:szCs w:val="24"/>
        </w:rPr>
        <w:br/>
        <w:t>Разных народов большая семья,</w:t>
      </w:r>
      <w:r w:rsidRPr="00A96C2B">
        <w:rPr>
          <w:rFonts w:ascii="Times New Roman" w:hAnsi="Times New Roman" w:cs="Times New Roman"/>
          <w:sz w:val="24"/>
          <w:szCs w:val="24"/>
        </w:rPr>
        <w:br/>
        <w:t>И этим гордиться должны мы друзья.</w:t>
      </w:r>
    </w:p>
    <w:p w:rsidR="00A66255" w:rsidRPr="00A96C2B" w:rsidRDefault="00A66255" w:rsidP="00A96C2B">
      <w:pPr>
        <w:pStyle w:val="a5"/>
        <w:spacing w:line="276" w:lineRule="auto"/>
        <w:ind w:right="-285" w:firstLine="567"/>
        <w:rPr>
          <w:rFonts w:ascii="Times New Roman" w:hAnsi="Times New Roman" w:cs="Times New Roman"/>
          <w:sz w:val="24"/>
          <w:szCs w:val="24"/>
        </w:rPr>
      </w:pPr>
      <w:r w:rsidRPr="00A96C2B">
        <w:rPr>
          <w:rFonts w:ascii="Times New Roman" w:hAnsi="Times New Roman" w:cs="Times New Roman"/>
          <w:sz w:val="24"/>
          <w:szCs w:val="24"/>
        </w:rPr>
        <w:t>Россией зовется общий наш дом,</w:t>
      </w:r>
      <w:r w:rsidRPr="00A96C2B">
        <w:rPr>
          <w:rFonts w:ascii="Times New Roman" w:hAnsi="Times New Roman" w:cs="Times New Roman"/>
          <w:sz w:val="24"/>
          <w:szCs w:val="24"/>
        </w:rPr>
        <w:br/>
        <w:t>Пусть будет уютно каждому в нем.</w:t>
      </w:r>
      <w:r w:rsidRPr="00A96C2B">
        <w:rPr>
          <w:rFonts w:ascii="Times New Roman" w:hAnsi="Times New Roman" w:cs="Times New Roman"/>
          <w:sz w:val="24"/>
          <w:szCs w:val="24"/>
        </w:rPr>
        <w:br/>
        <w:t>Любые мы трудности вместе осилим</w:t>
      </w:r>
      <w:proofErr w:type="gramStart"/>
      <w:r w:rsidRPr="00A96C2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96C2B">
        <w:rPr>
          <w:rFonts w:ascii="Times New Roman" w:hAnsi="Times New Roman" w:cs="Times New Roman"/>
          <w:sz w:val="24"/>
          <w:szCs w:val="24"/>
        </w:rPr>
        <w:t xml:space="preserve"> только в единстве сила России.</w:t>
      </w:r>
    </w:p>
    <w:p w:rsidR="00471AE9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eastAsiaTheme="minorEastAsia" w:hAnsi="Times New Roman" w:cs="Times New Roman"/>
          <w:kern w:val="24"/>
          <w:sz w:val="24"/>
          <w:szCs w:val="24"/>
        </w:rPr>
      </w:pPr>
    </w:p>
    <w:p w:rsidR="00471AE9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eastAsiaTheme="minorEastAsia" w:hAnsi="Times New Roman" w:cs="Times New Roman"/>
          <w:kern w:val="24"/>
          <w:sz w:val="24"/>
          <w:szCs w:val="24"/>
        </w:rPr>
      </w:pPr>
    </w:p>
    <w:p w:rsidR="00471AE9" w:rsidRPr="00A96C2B" w:rsidRDefault="00471AE9" w:rsidP="00A96C2B">
      <w:pPr>
        <w:pStyle w:val="a5"/>
        <w:spacing w:line="276" w:lineRule="auto"/>
        <w:ind w:right="-285" w:firstLine="567"/>
        <w:rPr>
          <w:rFonts w:ascii="Times New Roman" w:hAnsi="Times New Roman" w:cs="Times New Roman"/>
          <w:sz w:val="24"/>
          <w:szCs w:val="24"/>
        </w:rPr>
      </w:pPr>
    </w:p>
    <w:p w:rsidR="006E4960" w:rsidRPr="00A96C2B" w:rsidRDefault="006E4960" w:rsidP="00A96C2B">
      <w:pPr>
        <w:pStyle w:val="a5"/>
        <w:spacing w:line="276" w:lineRule="auto"/>
        <w:ind w:right="-285" w:firstLine="567"/>
        <w:rPr>
          <w:rFonts w:ascii="Times New Roman" w:hAnsi="Times New Roman" w:cs="Times New Roman"/>
          <w:sz w:val="24"/>
          <w:szCs w:val="24"/>
        </w:rPr>
      </w:pPr>
    </w:p>
    <w:sectPr w:rsidR="006E4960" w:rsidRPr="00A96C2B" w:rsidSect="00A662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D93"/>
    <w:multiLevelType w:val="hybridMultilevel"/>
    <w:tmpl w:val="75665472"/>
    <w:lvl w:ilvl="0" w:tplc="EAC2A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9C95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CE35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C8C7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ED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099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88A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425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EDF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825033"/>
    <w:multiLevelType w:val="hybridMultilevel"/>
    <w:tmpl w:val="D7E86A9E"/>
    <w:lvl w:ilvl="0" w:tplc="A40E2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A6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0F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EE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A4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C8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EE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6A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B1B2FEB"/>
    <w:multiLevelType w:val="hybridMultilevel"/>
    <w:tmpl w:val="0E74C54E"/>
    <w:lvl w:ilvl="0" w:tplc="B726B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45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412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CB5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5E18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E92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C3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C7B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B2E2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71AE9"/>
    <w:rsid w:val="000632A4"/>
    <w:rsid w:val="00320741"/>
    <w:rsid w:val="00417AEA"/>
    <w:rsid w:val="0042295B"/>
    <w:rsid w:val="00471AE9"/>
    <w:rsid w:val="004A4F38"/>
    <w:rsid w:val="00515E1D"/>
    <w:rsid w:val="005B59A5"/>
    <w:rsid w:val="006E4960"/>
    <w:rsid w:val="006F28F1"/>
    <w:rsid w:val="00832D87"/>
    <w:rsid w:val="00A66255"/>
    <w:rsid w:val="00A96C2B"/>
    <w:rsid w:val="00B46D70"/>
    <w:rsid w:val="00D3391E"/>
    <w:rsid w:val="00D60CC4"/>
    <w:rsid w:val="00DD5100"/>
    <w:rsid w:val="00F1632F"/>
    <w:rsid w:val="00F16739"/>
    <w:rsid w:val="00FA1769"/>
    <w:rsid w:val="00FD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71AE9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1AE9"/>
  </w:style>
  <w:style w:type="paragraph" w:customStyle="1" w:styleId="c3">
    <w:name w:val="c3"/>
    <w:basedOn w:val="a"/>
    <w:rsid w:val="00471AE9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1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AE9"/>
  </w:style>
  <w:style w:type="paragraph" w:customStyle="1" w:styleId="c5">
    <w:name w:val="c5"/>
    <w:basedOn w:val="a"/>
    <w:rsid w:val="00B46D70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46D70"/>
  </w:style>
  <w:style w:type="paragraph" w:styleId="a5">
    <w:name w:val="No Spacing"/>
    <w:uiPriority w:val="1"/>
    <w:qFormat/>
    <w:rsid w:val="00A662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83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1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4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347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53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19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67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0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94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5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018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558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335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947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5712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144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2819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1147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01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75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99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38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720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045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7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45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50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115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632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745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788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838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366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Юлек</dc:creator>
  <cp:keywords/>
  <dc:description/>
  <cp:lastModifiedBy>Юлек</cp:lastModifiedBy>
  <cp:revision>9</cp:revision>
  <dcterms:created xsi:type="dcterms:W3CDTF">2022-11-21T08:08:00Z</dcterms:created>
  <dcterms:modified xsi:type="dcterms:W3CDTF">2023-01-18T10:43:00Z</dcterms:modified>
</cp:coreProperties>
</file>